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C2F1" w14:textId="2B44D5D0" w:rsidR="00CF41AD" w:rsidRPr="00C239B5" w:rsidRDefault="001411DA" w:rsidP="00C239B5">
      <w:pPr>
        <w:jc w:val="both"/>
        <w:rPr>
          <w:rFonts w:ascii="Times New Roman" w:hAnsi="Times New Roman" w:cs="Times New Roman"/>
          <w:b/>
          <w:bCs/>
        </w:rPr>
      </w:pPr>
      <w:r w:rsidRPr="00C239B5">
        <w:rPr>
          <w:rFonts w:ascii="Times New Roman" w:hAnsi="Times New Roman" w:cs="Times New Roman"/>
          <w:b/>
          <w:bCs/>
        </w:rPr>
        <w:t xml:space="preserve">Mapping the meningeal immune landscape in Multiple Sclerosis: a multi-omic approach to reveal the </w:t>
      </w:r>
      <w:r w:rsidR="00EA6FB0">
        <w:rPr>
          <w:rFonts w:ascii="Times New Roman" w:hAnsi="Times New Roman" w:cs="Times New Roman"/>
          <w:b/>
          <w:bCs/>
        </w:rPr>
        <w:t xml:space="preserve">detailed </w:t>
      </w:r>
      <w:r w:rsidRPr="00C239B5">
        <w:rPr>
          <w:rFonts w:ascii="Times New Roman" w:hAnsi="Times New Roman" w:cs="Times New Roman"/>
          <w:b/>
          <w:bCs/>
        </w:rPr>
        <w:t>immune cell interactions and functions</w:t>
      </w:r>
      <w:r w:rsidR="00C239B5" w:rsidRPr="00C239B5">
        <w:rPr>
          <w:rFonts w:ascii="Times New Roman" w:hAnsi="Times New Roman" w:cs="Times New Roman"/>
          <w:b/>
          <w:bCs/>
        </w:rPr>
        <w:t xml:space="preserve"> of meningeal inflammation</w:t>
      </w:r>
      <w:r w:rsidR="00085B8F">
        <w:rPr>
          <w:rFonts w:ascii="Times New Roman" w:hAnsi="Times New Roman" w:cs="Times New Roman"/>
          <w:b/>
          <w:bCs/>
        </w:rPr>
        <w:t>.</w:t>
      </w:r>
    </w:p>
    <w:p w14:paraId="6E1279A2" w14:textId="77777777" w:rsidR="001411DA" w:rsidRPr="00C239B5" w:rsidRDefault="001411DA" w:rsidP="00C239B5">
      <w:pPr>
        <w:jc w:val="both"/>
        <w:rPr>
          <w:rFonts w:ascii="Times New Roman" w:hAnsi="Times New Roman" w:cs="Times New Roman"/>
        </w:rPr>
      </w:pPr>
    </w:p>
    <w:p w14:paraId="32533612" w14:textId="77777777" w:rsidR="00750BC1" w:rsidRPr="00C239B5" w:rsidRDefault="00750BC1" w:rsidP="00C239B5">
      <w:pPr>
        <w:jc w:val="both"/>
        <w:rPr>
          <w:rFonts w:ascii="Times New Roman" w:hAnsi="Times New Roman" w:cs="Times New Roman"/>
        </w:rPr>
      </w:pPr>
    </w:p>
    <w:p w14:paraId="546191E8" w14:textId="0ACB6941" w:rsidR="00C239B5" w:rsidRPr="00C239B5" w:rsidRDefault="00C239B5" w:rsidP="00C239B5">
      <w:pPr>
        <w:jc w:val="both"/>
        <w:rPr>
          <w:rFonts w:ascii="Times New Roman" w:hAnsi="Times New Roman" w:cs="Times New Roman"/>
        </w:rPr>
      </w:pPr>
      <w:r w:rsidRPr="00C239B5">
        <w:rPr>
          <w:rFonts w:ascii="Times New Roman" w:hAnsi="Times New Roman" w:cs="Times New Roman"/>
        </w:rPr>
        <w:t xml:space="preserve">Multiple sclerosis (MS) is a chronic inflammatory, demyelinating disease of the central nervous system (CNS), characterized </w:t>
      </w:r>
      <w:r w:rsidR="005B6D02">
        <w:rPr>
          <w:rFonts w:ascii="Times New Roman" w:hAnsi="Times New Roman" w:cs="Times New Roman"/>
        </w:rPr>
        <w:t xml:space="preserve">in the initial relapsing-remitting stage </w:t>
      </w:r>
      <w:r w:rsidRPr="00C239B5">
        <w:rPr>
          <w:rFonts w:ascii="Times New Roman" w:hAnsi="Times New Roman" w:cs="Times New Roman"/>
        </w:rPr>
        <w:t>by acute i</w:t>
      </w:r>
      <w:r w:rsidR="005B6D02">
        <w:rPr>
          <w:rFonts w:ascii="Times New Roman" w:hAnsi="Times New Roman" w:cs="Times New Roman"/>
        </w:rPr>
        <w:t>mmune cell influx</w:t>
      </w:r>
      <w:r w:rsidRPr="00C239B5">
        <w:rPr>
          <w:rFonts w:ascii="Times New Roman" w:hAnsi="Times New Roman" w:cs="Times New Roman"/>
        </w:rPr>
        <w:t>, mainly in the perivascular spaces</w:t>
      </w:r>
      <w:r w:rsidR="005B6D02">
        <w:rPr>
          <w:rFonts w:ascii="Times New Roman" w:hAnsi="Times New Roman" w:cs="Times New Roman"/>
        </w:rPr>
        <w:t>,</w:t>
      </w:r>
      <w:r w:rsidRPr="00C239B5">
        <w:rPr>
          <w:rFonts w:ascii="Times New Roman" w:hAnsi="Times New Roman" w:cs="Times New Roman"/>
        </w:rPr>
        <w:t xml:space="preserve"> and associated with </w:t>
      </w:r>
      <w:r w:rsidR="005B6D02">
        <w:rPr>
          <w:rFonts w:ascii="Times New Roman" w:hAnsi="Times New Roman" w:cs="Times New Roman"/>
        </w:rPr>
        <w:t xml:space="preserve">focal </w:t>
      </w:r>
      <w:r w:rsidRPr="00C239B5">
        <w:rPr>
          <w:rFonts w:ascii="Times New Roman" w:hAnsi="Times New Roman" w:cs="Times New Roman"/>
        </w:rPr>
        <w:t>white matter lesions</w:t>
      </w:r>
      <w:r w:rsidR="005B6D02">
        <w:rPr>
          <w:rFonts w:ascii="Times New Roman" w:hAnsi="Times New Roman" w:cs="Times New Roman"/>
        </w:rPr>
        <w:t>. Immune cells then remain compartmentalised</w:t>
      </w:r>
      <w:r w:rsidRPr="00C239B5">
        <w:rPr>
          <w:rFonts w:ascii="Times New Roman" w:hAnsi="Times New Roman" w:cs="Times New Roman"/>
        </w:rPr>
        <w:t xml:space="preserve"> in intrathecal niches </w:t>
      </w:r>
      <w:r w:rsidR="005B6D02">
        <w:rPr>
          <w:rFonts w:ascii="Times New Roman" w:hAnsi="Times New Roman" w:cs="Times New Roman"/>
        </w:rPr>
        <w:t>and contribute</w:t>
      </w:r>
      <w:r w:rsidRPr="00C239B5">
        <w:rPr>
          <w:rFonts w:ascii="Times New Roman" w:hAnsi="Times New Roman" w:cs="Times New Roman"/>
        </w:rPr>
        <w:t xml:space="preserve"> to the accumulation of neurological disability in the progressiv</w:t>
      </w:r>
      <w:r w:rsidRPr="008F1819">
        <w:rPr>
          <w:rFonts w:ascii="Times New Roman" w:hAnsi="Times New Roman" w:cs="Times New Roman"/>
        </w:rPr>
        <w:t>e phase (Lassmann</w:t>
      </w:r>
      <w:r w:rsidR="008F1819">
        <w:rPr>
          <w:rFonts w:ascii="Times New Roman" w:hAnsi="Times New Roman" w:cs="Times New Roman"/>
        </w:rPr>
        <w:t xml:space="preserve">, </w:t>
      </w:r>
      <w:r w:rsidRPr="008F1819">
        <w:rPr>
          <w:rFonts w:ascii="Times New Roman" w:hAnsi="Times New Roman" w:cs="Times New Roman"/>
        </w:rPr>
        <w:t>2019; Reynolds et al</w:t>
      </w:r>
      <w:r w:rsidR="008F1819">
        <w:rPr>
          <w:rFonts w:ascii="Times New Roman" w:hAnsi="Times New Roman" w:cs="Times New Roman"/>
        </w:rPr>
        <w:t>., 2011</w:t>
      </w:r>
      <w:r w:rsidRPr="008F1819">
        <w:rPr>
          <w:rFonts w:ascii="Times New Roman" w:hAnsi="Times New Roman" w:cs="Times New Roman"/>
        </w:rPr>
        <w:t xml:space="preserve">). </w:t>
      </w:r>
      <w:r w:rsidR="005B6D02">
        <w:rPr>
          <w:rFonts w:ascii="Times New Roman" w:hAnsi="Times New Roman" w:cs="Times New Roman"/>
        </w:rPr>
        <w:t>Over</w:t>
      </w:r>
      <w:r w:rsidRPr="008F1819">
        <w:rPr>
          <w:rFonts w:ascii="Times New Roman" w:hAnsi="Times New Roman" w:cs="Times New Roman"/>
        </w:rPr>
        <w:t xml:space="preserve"> the </w:t>
      </w:r>
      <w:r w:rsidR="005B6D02">
        <w:rPr>
          <w:rFonts w:ascii="Times New Roman" w:hAnsi="Times New Roman" w:cs="Times New Roman"/>
        </w:rPr>
        <w:t>last</w:t>
      </w:r>
      <w:r w:rsidRPr="008F1819">
        <w:rPr>
          <w:rFonts w:ascii="Times New Roman" w:hAnsi="Times New Roman" w:cs="Times New Roman"/>
        </w:rPr>
        <w:t xml:space="preserve"> 20 years, </w:t>
      </w:r>
      <w:r w:rsidR="005B6D02">
        <w:rPr>
          <w:rFonts w:ascii="Times New Roman" w:hAnsi="Times New Roman" w:cs="Times New Roman"/>
        </w:rPr>
        <w:t>our work has</w:t>
      </w:r>
      <w:r w:rsidRPr="008F1819">
        <w:rPr>
          <w:rFonts w:ascii="Times New Roman" w:hAnsi="Times New Roman" w:cs="Times New Roman"/>
        </w:rPr>
        <w:t xml:space="preserve"> </w:t>
      </w:r>
      <w:r w:rsidR="005B6D02">
        <w:rPr>
          <w:rFonts w:ascii="Times New Roman" w:hAnsi="Times New Roman" w:cs="Times New Roman"/>
        </w:rPr>
        <w:t>demonstrated</w:t>
      </w:r>
      <w:r w:rsidRPr="008F1819">
        <w:rPr>
          <w:rFonts w:ascii="Times New Roman" w:hAnsi="Times New Roman" w:cs="Times New Roman"/>
        </w:rPr>
        <w:t xml:space="preserve"> the presence of high level</w:t>
      </w:r>
      <w:r w:rsidR="00EA6FB0">
        <w:rPr>
          <w:rFonts w:ascii="Times New Roman" w:hAnsi="Times New Roman" w:cs="Times New Roman"/>
        </w:rPr>
        <w:t>s</w:t>
      </w:r>
      <w:r w:rsidRPr="008F1819">
        <w:rPr>
          <w:rFonts w:ascii="Times New Roman" w:hAnsi="Times New Roman" w:cs="Times New Roman"/>
        </w:rPr>
        <w:t xml:space="preserve"> of meningeal inflammation and the developing of aberrant ectopic tertiary lymphoid-like </w:t>
      </w:r>
      <w:r w:rsidR="00AD34CD">
        <w:rPr>
          <w:rFonts w:ascii="Times New Roman" w:hAnsi="Times New Roman" w:cs="Times New Roman"/>
        </w:rPr>
        <w:t>structure</w:t>
      </w:r>
      <w:r w:rsidRPr="008F1819">
        <w:rPr>
          <w:rFonts w:ascii="Times New Roman" w:hAnsi="Times New Roman" w:cs="Times New Roman"/>
        </w:rPr>
        <w:t xml:space="preserve">s (TLS), morphologically resembling </w:t>
      </w:r>
      <w:r w:rsidR="00DD31F2">
        <w:rPr>
          <w:rFonts w:ascii="Times New Roman" w:hAnsi="Times New Roman" w:cs="Times New Roman"/>
        </w:rPr>
        <w:t xml:space="preserve">the </w:t>
      </w:r>
      <w:r w:rsidRPr="008F1819">
        <w:rPr>
          <w:rFonts w:ascii="Times New Roman" w:hAnsi="Times New Roman" w:cs="Times New Roman"/>
        </w:rPr>
        <w:t xml:space="preserve">B-cell follicles of secondary lymph nodes, within the inflamed meninges of post-mortem MS cases with </w:t>
      </w:r>
      <w:r w:rsidR="00EA6FB0">
        <w:rPr>
          <w:rFonts w:ascii="Times New Roman" w:hAnsi="Times New Roman" w:cs="Times New Roman"/>
        </w:rPr>
        <w:t xml:space="preserve">a </w:t>
      </w:r>
      <w:r w:rsidRPr="008F1819">
        <w:rPr>
          <w:rFonts w:ascii="Times New Roman" w:hAnsi="Times New Roman" w:cs="Times New Roman"/>
        </w:rPr>
        <w:t>high level of grey matter pathology</w:t>
      </w:r>
      <w:r w:rsidR="00DD31F2">
        <w:rPr>
          <w:rFonts w:ascii="Times New Roman" w:hAnsi="Times New Roman" w:cs="Times New Roman"/>
        </w:rPr>
        <w:t>. This is accompanied by</w:t>
      </w:r>
      <w:r w:rsidRPr="008F1819">
        <w:rPr>
          <w:rFonts w:ascii="Times New Roman" w:hAnsi="Times New Roman" w:cs="Times New Roman"/>
        </w:rPr>
        <w:t xml:space="preserve"> </w:t>
      </w:r>
      <w:r w:rsidR="00DD31F2" w:rsidRPr="008F1819">
        <w:rPr>
          <w:rFonts w:ascii="Times New Roman" w:hAnsi="Times New Roman" w:cs="Times New Roman"/>
        </w:rPr>
        <w:t>a surface-in gradient</w:t>
      </w:r>
      <w:r w:rsidR="00DD31F2" w:rsidRPr="008F1819" w:rsidDel="00DD31F2">
        <w:rPr>
          <w:rFonts w:ascii="Times New Roman" w:hAnsi="Times New Roman" w:cs="Times New Roman"/>
        </w:rPr>
        <w:t xml:space="preserve"> </w:t>
      </w:r>
      <w:r w:rsidR="00DD31F2">
        <w:rPr>
          <w:rFonts w:ascii="Times New Roman" w:hAnsi="Times New Roman" w:cs="Times New Roman"/>
        </w:rPr>
        <w:t xml:space="preserve">of </w:t>
      </w:r>
      <w:r w:rsidRPr="008F1819">
        <w:rPr>
          <w:rFonts w:ascii="Times New Roman" w:hAnsi="Times New Roman" w:cs="Times New Roman"/>
        </w:rPr>
        <w:t>substantial neuronal loss and glia</w:t>
      </w:r>
      <w:r w:rsidR="00DD31F2">
        <w:rPr>
          <w:rFonts w:ascii="Times New Roman" w:hAnsi="Times New Roman" w:cs="Times New Roman"/>
        </w:rPr>
        <w:t>l</w:t>
      </w:r>
      <w:r w:rsidRPr="008F1819">
        <w:rPr>
          <w:rFonts w:ascii="Times New Roman" w:hAnsi="Times New Roman" w:cs="Times New Roman"/>
        </w:rPr>
        <w:t xml:space="preserve"> activation and more severe and rapid disease progression (Magliozzi et al., 2023). We are </w:t>
      </w:r>
      <w:r w:rsidRPr="00C239B5">
        <w:rPr>
          <w:rFonts w:ascii="Times New Roman" w:hAnsi="Times New Roman" w:cs="Times New Roman"/>
        </w:rPr>
        <w:t xml:space="preserve">using novel </w:t>
      </w:r>
      <w:r w:rsidR="00F8298C">
        <w:rPr>
          <w:rFonts w:ascii="Times New Roman" w:hAnsi="Times New Roman" w:cs="Times New Roman"/>
        </w:rPr>
        <w:t xml:space="preserve">unbiased </w:t>
      </w:r>
      <w:r w:rsidRPr="00C239B5">
        <w:rPr>
          <w:rFonts w:ascii="Times New Roman" w:hAnsi="Times New Roman" w:cs="Times New Roman"/>
        </w:rPr>
        <w:t xml:space="preserve">transcriptomic and proteomic approaches to investigate the </w:t>
      </w:r>
      <w:r w:rsidR="00EA6FB0">
        <w:rPr>
          <w:rFonts w:ascii="Times New Roman" w:hAnsi="Times New Roman" w:cs="Times New Roman"/>
        </w:rPr>
        <w:t>detailed</w:t>
      </w:r>
      <w:r w:rsidRPr="00C239B5">
        <w:rPr>
          <w:rFonts w:ascii="Times New Roman" w:hAnsi="Times New Roman" w:cs="Times New Roman"/>
        </w:rPr>
        <w:t xml:space="preserve"> cell and molecular signature of meningeal TLS and of the linked cortical pathology to identify potential new MS therapeutic targets and biomarkers of the disease progression.</w:t>
      </w:r>
    </w:p>
    <w:p w14:paraId="11D28DFB" w14:textId="77777777" w:rsidR="00C239B5" w:rsidRPr="00C239B5" w:rsidRDefault="00C239B5" w:rsidP="00C239B5">
      <w:pPr>
        <w:jc w:val="both"/>
        <w:rPr>
          <w:rFonts w:ascii="Times New Roman" w:hAnsi="Times New Roman" w:cs="Times New Roman"/>
        </w:rPr>
      </w:pPr>
    </w:p>
    <w:p w14:paraId="7FA4FE27" w14:textId="4430B76E" w:rsidR="00C239B5" w:rsidRPr="00C239B5" w:rsidRDefault="00C239B5" w:rsidP="00C239B5">
      <w:pPr>
        <w:jc w:val="both"/>
        <w:rPr>
          <w:rFonts w:ascii="Times New Roman" w:hAnsi="Times New Roman" w:cs="Times New Roman"/>
          <w:lang w:val="en-US"/>
        </w:rPr>
      </w:pPr>
      <w:r w:rsidRPr="00C239B5">
        <w:rPr>
          <w:rFonts w:ascii="Times New Roman" w:hAnsi="Times New Roman" w:cs="Times New Roman"/>
        </w:rPr>
        <w:t>In this framework, t</w:t>
      </w:r>
      <w:r w:rsidR="002912C6" w:rsidRPr="00C239B5">
        <w:rPr>
          <w:rFonts w:ascii="Times New Roman" w:hAnsi="Times New Roman" w:cs="Times New Roman"/>
        </w:rPr>
        <w:t>he aim of th</w:t>
      </w:r>
      <w:r>
        <w:rPr>
          <w:rFonts w:ascii="Times New Roman" w:hAnsi="Times New Roman" w:cs="Times New Roman"/>
        </w:rPr>
        <w:t>e proposed PhD</w:t>
      </w:r>
      <w:r w:rsidR="002912C6" w:rsidRPr="00C239B5">
        <w:rPr>
          <w:rFonts w:ascii="Times New Roman" w:hAnsi="Times New Roman" w:cs="Times New Roman"/>
        </w:rPr>
        <w:t xml:space="preserve"> project is to </w:t>
      </w:r>
      <w:r w:rsidRPr="00C239B5">
        <w:rPr>
          <w:rFonts w:ascii="Times New Roman" w:hAnsi="Times New Roman" w:cs="Times New Roman"/>
          <w:lang w:val="en-US"/>
        </w:rPr>
        <w:t>define the exact cytoarchitecture and the precise cell-cell interactions</w:t>
      </w:r>
      <w:r>
        <w:rPr>
          <w:rFonts w:ascii="Times New Roman" w:hAnsi="Times New Roman" w:cs="Times New Roman"/>
          <w:lang w:val="en-US"/>
        </w:rPr>
        <w:t>,</w:t>
      </w:r>
      <w:r w:rsidRPr="00C239B5">
        <w:rPr>
          <w:rFonts w:ascii="Times New Roman" w:hAnsi="Times New Roman" w:cs="Times New Roman"/>
          <w:lang w:val="en-US"/>
        </w:rPr>
        <w:t xml:space="preserve"> molecular signature and functions of compartmentalized meningeal inflammation in </w:t>
      </w:r>
      <w:r>
        <w:rPr>
          <w:rFonts w:ascii="Times New Roman" w:hAnsi="Times New Roman" w:cs="Times New Roman"/>
          <w:lang w:val="en-US"/>
        </w:rPr>
        <w:t>progressive</w:t>
      </w:r>
      <w:r w:rsidRPr="00C239B5">
        <w:rPr>
          <w:rFonts w:ascii="Times New Roman" w:hAnsi="Times New Roman" w:cs="Times New Roman"/>
          <w:lang w:val="en-US"/>
        </w:rPr>
        <w:t xml:space="preserve"> MS cases and to create a comprehensive spatially-defined </w:t>
      </w:r>
      <w:r>
        <w:rPr>
          <w:rFonts w:ascii="Times New Roman" w:hAnsi="Times New Roman" w:cs="Times New Roman"/>
          <w:lang w:val="en-US"/>
        </w:rPr>
        <w:t xml:space="preserve">atlas and </w:t>
      </w:r>
      <w:r w:rsidR="004E3974">
        <w:rPr>
          <w:rFonts w:ascii="Times New Roman" w:hAnsi="Times New Roman" w:cs="Times New Roman"/>
          <w:lang w:val="en-US"/>
        </w:rPr>
        <w:t xml:space="preserve">a </w:t>
      </w:r>
      <w:r>
        <w:rPr>
          <w:rFonts w:ascii="Times New Roman" w:hAnsi="Times New Roman" w:cs="Times New Roman"/>
          <w:lang w:val="en-US"/>
        </w:rPr>
        <w:t>cell</w:t>
      </w:r>
      <w:r w:rsidR="004E3974">
        <w:rPr>
          <w:rFonts w:ascii="Times New Roman" w:hAnsi="Times New Roman" w:cs="Times New Roman"/>
          <w:lang w:val="en-US"/>
        </w:rPr>
        <w:t>/molecular</w:t>
      </w:r>
      <w:r>
        <w:rPr>
          <w:rFonts w:ascii="Times New Roman" w:hAnsi="Times New Roman" w:cs="Times New Roman"/>
          <w:lang w:val="en-US"/>
        </w:rPr>
        <w:t xml:space="preserve"> </w:t>
      </w:r>
      <w:r w:rsidR="004E3974">
        <w:rPr>
          <w:rFonts w:ascii="Times New Roman" w:hAnsi="Times New Roman" w:cs="Times New Roman"/>
          <w:lang w:val="en-US"/>
        </w:rPr>
        <w:t xml:space="preserve">functional </w:t>
      </w:r>
      <w:r>
        <w:rPr>
          <w:rFonts w:ascii="Times New Roman" w:hAnsi="Times New Roman" w:cs="Times New Roman"/>
          <w:lang w:val="en-US"/>
        </w:rPr>
        <w:t xml:space="preserve">model </w:t>
      </w:r>
      <w:r w:rsidR="004E3974">
        <w:rPr>
          <w:rFonts w:ascii="Times New Roman" w:hAnsi="Times New Roman" w:cs="Times New Roman"/>
          <w:lang w:val="en-US"/>
        </w:rPr>
        <w:t>of</w:t>
      </w:r>
      <w:r w:rsidRPr="00C239B5">
        <w:rPr>
          <w:rFonts w:ascii="Times New Roman" w:hAnsi="Times New Roman" w:cs="Times New Roman"/>
          <w:lang w:val="en-US"/>
        </w:rPr>
        <w:t xml:space="preserve"> MS meningeal immune</w:t>
      </w:r>
      <w:r w:rsidR="004E3974">
        <w:rPr>
          <w:rFonts w:ascii="Times New Roman" w:hAnsi="Times New Roman" w:cs="Times New Roman"/>
          <w:lang w:val="en-US"/>
        </w:rPr>
        <w:t>-pathology</w:t>
      </w:r>
      <w:r w:rsidRPr="00C239B5">
        <w:rPr>
          <w:rFonts w:ascii="Times New Roman" w:hAnsi="Times New Roman" w:cs="Times New Roman"/>
          <w:lang w:val="en-US"/>
        </w:rPr>
        <w:t xml:space="preserve">. </w:t>
      </w:r>
    </w:p>
    <w:p w14:paraId="43EA58BA" w14:textId="77777777" w:rsidR="00C239B5" w:rsidRPr="00C239B5" w:rsidRDefault="00C239B5" w:rsidP="00C239B5">
      <w:pPr>
        <w:jc w:val="both"/>
        <w:rPr>
          <w:rFonts w:ascii="Times New Roman" w:hAnsi="Times New Roman" w:cs="Times New Roman"/>
          <w:lang w:val="en-US"/>
        </w:rPr>
      </w:pPr>
    </w:p>
    <w:p w14:paraId="48CF10FC" w14:textId="426EB697" w:rsidR="00C239B5" w:rsidRPr="00C239B5" w:rsidRDefault="00C239B5" w:rsidP="00C239B5">
      <w:pPr>
        <w:jc w:val="both"/>
        <w:rPr>
          <w:rFonts w:ascii="Times New Roman" w:hAnsi="Times New Roman" w:cs="Times New Roman"/>
          <w:lang w:val="en-US"/>
        </w:rPr>
      </w:pPr>
      <w:r w:rsidRPr="00C239B5">
        <w:rPr>
          <w:rFonts w:ascii="Times New Roman" w:hAnsi="Times New Roman" w:cs="Times New Roman"/>
          <w:lang w:val="en-US"/>
        </w:rPr>
        <w:t xml:space="preserve">By integrating multi-omic approaches, including spatial transcriptomic, mass spectrometry and genome wide association </w:t>
      </w:r>
      <w:r w:rsidR="00DD31F2">
        <w:rPr>
          <w:rFonts w:ascii="Times New Roman" w:hAnsi="Times New Roman" w:cs="Times New Roman"/>
          <w:lang w:val="en-US"/>
        </w:rPr>
        <w:t>data</w:t>
      </w:r>
      <w:r w:rsidRPr="00C239B5">
        <w:rPr>
          <w:rFonts w:ascii="Times New Roman" w:hAnsi="Times New Roman" w:cs="Times New Roman"/>
          <w:lang w:val="en-US"/>
        </w:rPr>
        <w:t xml:space="preserve"> with clinical and neuropathological characteristics of the donors, this research seeks to identify the specific immune signatures and cellular interactions that may drive disease progression, with particular focus on the </w:t>
      </w:r>
      <w:r w:rsidR="004E3974">
        <w:rPr>
          <w:rFonts w:ascii="Times New Roman" w:hAnsi="Times New Roman" w:cs="Times New Roman"/>
          <w:lang w:val="en-US"/>
        </w:rPr>
        <w:t xml:space="preserve">possible </w:t>
      </w:r>
      <w:r w:rsidRPr="00C239B5">
        <w:rPr>
          <w:rFonts w:ascii="Times New Roman" w:hAnsi="Times New Roman" w:cs="Times New Roman"/>
          <w:lang w:val="en-US"/>
        </w:rPr>
        <w:t>interactions</w:t>
      </w:r>
      <w:r w:rsidR="004E3974">
        <w:rPr>
          <w:rFonts w:ascii="Times New Roman" w:hAnsi="Times New Roman" w:cs="Times New Roman"/>
          <w:lang w:val="en-US"/>
        </w:rPr>
        <w:t xml:space="preserve"> between adaptive and innate immune cells and the following molecular pathways involved in neuro-axonal damage</w:t>
      </w:r>
      <w:r w:rsidRPr="00C239B5">
        <w:rPr>
          <w:rFonts w:ascii="Times New Roman" w:hAnsi="Times New Roman" w:cs="Times New Roman"/>
          <w:lang w:val="en-US"/>
        </w:rPr>
        <w:t xml:space="preserve">. </w:t>
      </w:r>
      <w:r w:rsidR="004E3974">
        <w:rPr>
          <w:rFonts w:ascii="Times New Roman" w:hAnsi="Times New Roman" w:cs="Times New Roman"/>
          <w:lang w:val="en-US"/>
        </w:rPr>
        <w:t xml:space="preserve">To this purpose, the project intends to </w:t>
      </w:r>
      <w:r w:rsidR="004E3974" w:rsidRPr="004E3974">
        <w:rPr>
          <w:rFonts w:ascii="Times New Roman" w:hAnsi="Times New Roman" w:cs="Times New Roman"/>
          <w:lang w:val="en-US"/>
        </w:rPr>
        <w:t xml:space="preserve">functionally validate the </w:t>
      </w:r>
      <w:r w:rsidR="004E3974">
        <w:rPr>
          <w:rFonts w:ascii="Times New Roman" w:hAnsi="Times New Roman" w:cs="Times New Roman"/>
          <w:lang w:val="en-US"/>
        </w:rPr>
        <w:t xml:space="preserve">potential </w:t>
      </w:r>
      <w:r w:rsidR="004E3974" w:rsidRPr="004E3974">
        <w:rPr>
          <w:rFonts w:ascii="Times New Roman" w:hAnsi="Times New Roman" w:cs="Times New Roman"/>
          <w:lang w:val="en-US"/>
        </w:rPr>
        <w:t xml:space="preserve">identified </w:t>
      </w:r>
      <w:r w:rsidR="004E3974">
        <w:rPr>
          <w:rFonts w:ascii="Times New Roman" w:hAnsi="Times New Roman" w:cs="Times New Roman"/>
          <w:lang w:val="en-US"/>
        </w:rPr>
        <w:t>meningeal immune-pathogenic</w:t>
      </w:r>
      <w:r w:rsidR="004E3974" w:rsidRPr="004E3974">
        <w:rPr>
          <w:rFonts w:ascii="Times New Roman" w:hAnsi="Times New Roman" w:cs="Times New Roman"/>
          <w:lang w:val="en-US"/>
        </w:rPr>
        <w:t xml:space="preserve"> contribution to neuroinflammation and neurodegeneration</w:t>
      </w:r>
      <w:r w:rsidR="004E3974">
        <w:rPr>
          <w:rFonts w:ascii="Times New Roman" w:hAnsi="Times New Roman" w:cs="Times New Roman"/>
          <w:lang w:val="en-US"/>
        </w:rPr>
        <w:t xml:space="preserve"> by optimizing an </w:t>
      </w:r>
      <w:r w:rsidR="004E3974" w:rsidRPr="004E3974">
        <w:rPr>
          <w:rFonts w:ascii="Times New Roman" w:hAnsi="Times New Roman" w:cs="Times New Roman"/>
          <w:lang w:val="en-US"/>
        </w:rPr>
        <w:t>in-vitro culture model</w:t>
      </w:r>
      <w:r w:rsidR="004E3974">
        <w:rPr>
          <w:rFonts w:ascii="Times New Roman" w:hAnsi="Times New Roman" w:cs="Times New Roman"/>
          <w:lang w:val="en-US"/>
        </w:rPr>
        <w:t xml:space="preserve"> </w:t>
      </w:r>
      <w:r w:rsidR="004E3974" w:rsidRPr="004E3974">
        <w:rPr>
          <w:rFonts w:ascii="Times New Roman" w:hAnsi="Times New Roman" w:cs="Times New Roman"/>
          <w:lang w:val="en-US"/>
        </w:rPr>
        <w:t>using human-induced pluripotent stem cell (hiPSC)-derived neur</w:t>
      </w:r>
      <w:r w:rsidR="00EA6FB0">
        <w:rPr>
          <w:rFonts w:ascii="Times New Roman" w:hAnsi="Times New Roman" w:cs="Times New Roman"/>
          <w:lang w:val="en-US"/>
        </w:rPr>
        <w:t>onal</w:t>
      </w:r>
      <w:r w:rsidR="004E3974" w:rsidRPr="004E3974">
        <w:rPr>
          <w:rFonts w:ascii="Times New Roman" w:hAnsi="Times New Roman" w:cs="Times New Roman"/>
          <w:lang w:val="en-US"/>
        </w:rPr>
        <w:t xml:space="preserve"> and glial cell lines</w:t>
      </w:r>
      <w:r w:rsidR="004E3974">
        <w:rPr>
          <w:rFonts w:ascii="Times New Roman" w:hAnsi="Times New Roman" w:cs="Times New Roman"/>
          <w:lang w:val="en-US"/>
        </w:rPr>
        <w:t>. This will in turn help</w:t>
      </w:r>
      <w:r w:rsidR="004E3974" w:rsidRPr="004E3974">
        <w:rPr>
          <w:rFonts w:ascii="Times New Roman" w:hAnsi="Times New Roman" w:cs="Times New Roman"/>
          <w:lang w:val="en-US"/>
        </w:rPr>
        <w:t xml:space="preserve"> to verify how molecules </w:t>
      </w:r>
      <w:r w:rsidR="004E3974">
        <w:rPr>
          <w:rFonts w:ascii="Times New Roman" w:hAnsi="Times New Roman" w:cs="Times New Roman"/>
          <w:lang w:val="en-US"/>
        </w:rPr>
        <w:t>released by meningeal inflammatory cells</w:t>
      </w:r>
      <w:r w:rsidR="004E3974" w:rsidRPr="004E3974">
        <w:rPr>
          <w:rFonts w:ascii="Times New Roman" w:hAnsi="Times New Roman" w:cs="Times New Roman"/>
          <w:lang w:val="en-US"/>
        </w:rPr>
        <w:t xml:space="preserve"> </w:t>
      </w:r>
      <w:r w:rsidR="004E3974">
        <w:rPr>
          <w:rFonts w:ascii="Times New Roman" w:hAnsi="Times New Roman" w:cs="Times New Roman"/>
          <w:lang w:val="en-US"/>
        </w:rPr>
        <w:t>may</w:t>
      </w:r>
      <w:r w:rsidR="004E3974" w:rsidRPr="004E3974">
        <w:rPr>
          <w:rFonts w:ascii="Times New Roman" w:hAnsi="Times New Roman" w:cs="Times New Roman"/>
          <w:lang w:val="en-US"/>
        </w:rPr>
        <w:t xml:space="preserve"> trigger direct neurodegeneration or indirectly by priming glia</w:t>
      </w:r>
      <w:r w:rsidR="00EA6FB0">
        <w:rPr>
          <w:rFonts w:ascii="Times New Roman" w:hAnsi="Times New Roman" w:cs="Times New Roman"/>
          <w:lang w:val="en-US"/>
        </w:rPr>
        <w:t>l</w:t>
      </w:r>
      <w:r w:rsidR="004E3974" w:rsidRPr="004E3974">
        <w:rPr>
          <w:rFonts w:ascii="Times New Roman" w:hAnsi="Times New Roman" w:cs="Times New Roman"/>
          <w:lang w:val="en-US"/>
        </w:rPr>
        <w:t xml:space="preserve"> activation and/or dysregulation. </w:t>
      </w:r>
      <w:r w:rsidR="004E3974">
        <w:rPr>
          <w:rFonts w:ascii="Times New Roman" w:hAnsi="Times New Roman" w:cs="Times New Roman"/>
          <w:lang w:val="en-US"/>
        </w:rPr>
        <w:t>Finally</w:t>
      </w:r>
      <w:r w:rsidR="004E3974" w:rsidRPr="004E3974">
        <w:rPr>
          <w:rFonts w:ascii="Times New Roman" w:hAnsi="Times New Roman" w:cs="Times New Roman"/>
          <w:lang w:val="en-US"/>
        </w:rPr>
        <w:t>, blocking the key molecules of interest in the in-vitro model will verify possible novel therapeutic targets to halt disease progression.</w:t>
      </w:r>
    </w:p>
    <w:p w14:paraId="0062BE67" w14:textId="77777777" w:rsidR="00F63B6D" w:rsidRPr="00C239B5" w:rsidRDefault="00F63B6D" w:rsidP="00C239B5">
      <w:pPr>
        <w:jc w:val="both"/>
        <w:rPr>
          <w:rFonts w:ascii="Times New Roman" w:hAnsi="Times New Roman" w:cs="Times New Roman"/>
        </w:rPr>
      </w:pPr>
    </w:p>
    <w:p w14:paraId="4AC7C8B4" w14:textId="2D89D709" w:rsidR="00C239B5" w:rsidRPr="00C239B5" w:rsidRDefault="007C57F1" w:rsidP="00C239B5">
      <w:pPr>
        <w:jc w:val="both"/>
        <w:rPr>
          <w:rFonts w:ascii="Times New Roman" w:hAnsi="Times New Roman" w:cs="Times New Roman"/>
          <w:lang w:val="en-US"/>
        </w:rPr>
      </w:pPr>
      <w:r w:rsidRPr="00C239B5">
        <w:rPr>
          <w:rFonts w:ascii="Times New Roman" w:hAnsi="Times New Roman" w:cs="Times New Roman"/>
        </w:rPr>
        <w:t>T</w:t>
      </w:r>
      <w:r w:rsidR="00C239B5">
        <w:rPr>
          <w:rFonts w:ascii="Times New Roman" w:hAnsi="Times New Roman" w:cs="Times New Roman"/>
        </w:rPr>
        <w:t>he</w:t>
      </w:r>
      <w:r w:rsidRPr="00C239B5">
        <w:rPr>
          <w:rFonts w:ascii="Times New Roman" w:hAnsi="Times New Roman" w:cs="Times New Roman"/>
        </w:rPr>
        <w:t xml:space="preserve"> project is expected to consist of three main </w:t>
      </w:r>
      <w:r w:rsidR="00C239B5" w:rsidRPr="00C239B5">
        <w:rPr>
          <w:rFonts w:ascii="Times New Roman" w:hAnsi="Times New Roman" w:cs="Times New Roman"/>
        </w:rPr>
        <w:t>tasks</w:t>
      </w:r>
      <w:r w:rsidRPr="00C239B5">
        <w:rPr>
          <w:rFonts w:ascii="Times New Roman" w:hAnsi="Times New Roman" w:cs="Times New Roman"/>
        </w:rPr>
        <w:t xml:space="preserve">: 1) </w:t>
      </w:r>
      <w:r w:rsidR="00C239B5" w:rsidRPr="00C239B5">
        <w:rPr>
          <w:rFonts w:ascii="Times New Roman" w:hAnsi="Times New Roman" w:cs="Times New Roman"/>
        </w:rPr>
        <w:t>Integrat</w:t>
      </w:r>
      <w:r w:rsidR="00C239B5">
        <w:rPr>
          <w:rFonts w:ascii="Times New Roman" w:hAnsi="Times New Roman" w:cs="Times New Roman"/>
        </w:rPr>
        <w:t xml:space="preserve">ed analysis </w:t>
      </w:r>
      <w:r w:rsidR="00C239B5" w:rsidRPr="00C239B5">
        <w:rPr>
          <w:rFonts w:ascii="Times New Roman" w:hAnsi="Times New Roman" w:cs="Times New Roman"/>
        </w:rPr>
        <w:t>of single-cell resolution of spatial transcriptomic data</w:t>
      </w:r>
      <w:r w:rsidR="00EA6FB0">
        <w:rPr>
          <w:rFonts w:ascii="Times New Roman" w:hAnsi="Times New Roman" w:cs="Times New Roman"/>
        </w:rPr>
        <w:t xml:space="preserve">, currently being generated </w:t>
      </w:r>
      <w:r w:rsidR="00C239B5">
        <w:rPr>
          <w:rFonts w:ascii="Times New Roman" w:hAnsi="Times New Roman" w:cs="Times New Roman"/>
        </w:rPr>
        <w:t>from</w:t>
      </w:r>
      <w:r w:rsidR="00C239B5" w:rsidRPr="00C239B5">
        <w:rPr>
          <w:rFonts w:ascii="Times New Roman" w:hAnsi="Times New Roman" w:cs="Times New Roman"/>
        </w:rPr>
        <w:t xml:space="preserve"> post-mortem meninges from 20 MS cases and 10 individuals without neurological conditions</w:t>
      </w:r>
      <w:r w:rsidRPr="00C239B5">
        <w:rPr>
          <w:rFonts w:ascii="Times New Roman" w:hAnsi="Times New Roman" w:cs="Times New Roman"/>
        </w:rPr>
        <w:t xml:space="preserve"> </w:t>
      </w:r>
      <w:r w:rsidR="00C239B5">
        <w:rPr>
          <w:rFonts w:ascii="Times New Roman" w:hAnsi="Times New Roman" w:cs="Times New Roman"/>
        </w:rPr>
        <w:t>with</w:t>
      </w:r>
      <w:r w:rsidR="00C239B5" w:rsidRPr="00C239B5">
        <w:rPr>
          <w:rFonts w:ascii="Times New Roman" w:hAnsi="Times New Roman" w:cs="Times New Roman"/>
          <w:lang w:val="en-US"/>
        </w:rPr>
        <w:t xml:space="preserve"> mass spectrometry</w:t>
      </w:r>
      <w:r w:rsidR="00C239B5">
        <w:rPr>
          <w:rFonts w:ascii="Times New Roman" w:hAnsi="Times New Roman" w:cs="Times New Roman"/>
          <w:lang w:val="en-US"/>
        </w:rPr>
        <w:t xml:space="preserve">, </w:t>
      </w:r>
      <w:r w:rsidR="00C239B5" w:rsidRPr="00C239B5">
        <w:rPr>
          <w:rFonts w:ascii="Times New Roman" w:hAnsi="Times New Roman" w:cs="Times New Roman"/>
          <w:lang w:val="en-US"/>
        </w:rPr>
        <w:t xml:space="preserve">genome wide association study </w:t>
      </w:r>
      <w:r w:rsidR="00C239B5">
        <w:rPr>
          <w:rFonts w:ascii="Times New Roman" w:hAnsi="Times New Roman" w:cs="Times New Roman"/>
          <w:lang w:val="en-US"/>
        </w:rPr>
        <w:t xml:space="preserve">together </w:t>
      </w:r>
      <w:r w:rsidR="00C239B5" w:rsidRPr="00C239B5">
        <w:rPr>
          <w:rFonts w:ascii="Times New Roman" w:hAnsi="Times New Roman" w:cs="Times New Roman"/>
          <w:lang w:val="en-US"/>
        </w:rPr>
        <w:t>with clinical and neuropathological available from all the examined MS and control cases</w:t>
      </w:r>
      <w:r w:rsidRPr="00C239B5">
        <w:rPr>
          <w:rFonts w:ascii="Times New Roman" w:hAnsi="Times New Roman" w:cs="Times New Roman"/>
        </w:rPr>
        <w:t xml:space="preserve">; </w:t>
      </w:r>
      <w:r w:rsidR="00C239B5">
        <w:rPr>
          <w:rFonts w:ascii="Times New Roman" w:hAnsi="Times New Roman" w:cs="Times New Roman"/>
        </w:rPr>
        <w:t>2</w:t>
      </w:r>
      <w:r w:rsidRPr="00C239B5">
        <w:rPr>
          <w:rFonts w:ascii="Times New Roman" w:hAnsi="Times New Roman" w:cs="Times New Roman"/>
        </w:rPr>
        <w:t xml:space="preserve">) </w:t>
      </w:r>
      <w:r w:rsidR="00C239B5" w:rsidRPr="00C239B5">
        <w:rPr>
          <w:rFonts w:ascii="Times New Roman" w:hAnsi="Times New Roman" w:cs="Times New Roman"/>
          <w:lang w:val="en-US"/>
        </w:rPr>
        <w:t>establish</w:t>
      </w:r>
      <w:r w:rsidR="00C239B5">
        <w:rPr>
          <w:rFonts w:ascii="Times New Roman" w:hAnsi="Times New Roman" w:cs="Times New Roman"/>
          <w:lang w:val="en-US"/>
        </w:rPr>
        <w:t>ment of</w:t>
      </w:r>
      <w:r w:rsidR="00C239B5" w:rsidRPr="00C239B5">
        <w:rPr>
          <w:rFonts w:ascii="Times New Roman" w:hAnsi="Times New Roman" w:cs="Times New Roman"/>
          <w:lang w:val="en-US"/>
        </w:rPr>
        <w:t xml:space="preserve"> </w:t>
      </w:r>
      <w:r w:rsidR="004E3974" w:rsidRPr="004E3974">
        <w:rPr>
          <w:rFonts w:ascii="Times New Roman" w:hAnsi="Times New Roman" w:cs="Times New Roman"/>
          <w:lang w:val="en-US"/>
        </w:rPr>
        <w:t>in-vitro culture model</w:t>
      </w:r>
      <w:r w:rsidR="004E3974">
        <w:rPr>
          <w:rFonts w:ascii="Times New Roman" w:hAnsi="Times New Roman" w:cs="Times New Roman"/>
          <w:lang w:val="en-US"/>
        </w:rPr>
        <w:t xml:space="preserve"> </w:t>
      </w:r>
      <w:r w:rsidR="004E3974" w:rsidRPr="004E3974">
        <w:rPr>
          <w:rFonts w:ascii="Times New Roman" w:hAnsi="Times New Roman" w:cs="Times New Roman"/>
          <w:lang w:val="en-US"/>
        </w:rPr>
        <w:t>using human-induced pluripotent stem cell (hiPSC)-derived neur</w:t>
      </w:r>
      <w:r w:rsidR="00EA6FB0">
        <w:rPr>
          <w:rFonts w:ascii="Times New Roman" w:hAnsi="Times New Roman" w:cs="Times New Roman"/>
          <w:lang w:val="en-US"/>
        </w:rPr>
        <w:t>onal</w:t>
      </w:r>
      <w:r w:rsidR="004E3974" w:rsidRPr="004E3974">
        <w:rPr>
          <w:rFonts w:ascii="Times New Roman" w:hAnsi="Times New Roman" w:cs="Times New Roman"/>
          <w:lang w:val="en-US"/>
        </w:rPr>
        <w:t xml:space="preserve"> and glial cell lines</w:t>
      </w:r>
      <w:r w:rsidR="004E3974">
        <w:rPr>
          <w:rFonts w:ascii="Times New Roman" w:hAnsi="Times New Roman" w:cs="Times New Roman"/>
          <w:lang w:val="en-US"/>
        </w:rPr>
        <w:t>;</w:t>
      </w:r>
      <w:r w:rsidR="00C239B5" w:rsidRPr="00C239B5">
        <w:rPr>
          <w:rFonts w:ascii="Times New Roman" w:hAnsi="Times New Roman" w:cs="Times New Roman"/>
          <w:lang w:val="en-US"/>
        </w:rPr>
        <w:t xml:space="preserve"> </w:t>
      </w:r>
      <w:r w:rsidR="004E3974">
        <w:rPr>
          <w:rFonts w:ascii="Times New Roman" w:hAnsi="Times New Roman" w:cs="Times New Roman"/>
          <w:lang w:val="en-US"/>
        </w:rPr>
        <w:t>3)</w:t>
      </w:r>
      <w:r w:rsidR="00C239B5" w:rsidRPr="00C239B5">
        <w:rPr>
          <w:rFonts w:ascii="Times New Roman" w:hAnsi="Times New Roman" w:cs="Times New Roman"/>
          <w:lang w:val="en-US"/>
        </w:rPr>
        <w:t xml:space="preserve"> functional validat</w:t>
      </w:r>
      <w:r w:rsidR="004E3974">
        <w:rPr>
          <w:rFonts w:ascii="Times New Roman" w:hAnsi="Times New Roman" w:cs="Times New Roman"/>
          <w:lang w:val="en-US"/>
        </w:rPr>
        <w:t>ion of</w:t>
      </w:r>
      <w:r w:rsidR="00C239B5" w:rsidRPr="00C239B5">
        <w:rPr>
          <w:rFonts w:ascii="Times New Roman" w:hAnsi="Times New Roman" w:cs="Times New Roman"/>
          <w:lang w:val="en-US"/>
        </w:rPr>
        <w:t xml:space="preserve"> the identified </w:t>
      </w:r>
      <w:r w:rsidR="004E3974">
        <w:rPr>
          <w:rFonts w:ascii="Times New Roman" w:hAnsi="Times New Roman" w:cs="Times New Roman"/>
          <w:lang w:val="en-US"/>
        </w:rPr>
        <w:t>molecular mechanisms of neurodegeneration mediated by meningeal inflammation in the in-vitro cell culture model.</w:t>
      </w:r>
    </w:p>
    <w:p w14:paraId="1F37FC57" w14:textId="6D6B76A8" w:rsidR="00C239B5" w:rsidRDefault="00C239B5" w:rsidP="00C239B5">
      <w:pPr>
        <w:jc w:val="both"/>
        <w:rPr>
          <w:rFonts w:ascii="Times New Roman" w:hAnsi="Times New Roman" w:cs="Times New Roman"/>
        </w:rPr>
      </w:pPr>
    </w:p>
    <w:p w14:paraId="326809CD" w14:textId="77777777" w:rsidR="00780A8F" w:rsidRDefault="00780A8F" w:rsidP="00C239B5">
      <w:pPr>
        <w:jc w:val="both"/>
        <w:rPr>
          <w:rFonts w:ascii="Times New Roman" w:hAnsi="Times New Roman" w:cs="Times New Roman"/>
        </w:rPr>
      </w:pPr>
    </w:p>
    <w:p w14:paraId="07C24E35" w14:textId="77777777" w:rsidR="00780A8F" w:rsidRPr="00C239B5" w:rsidRDefault="00780A8F" w:rsidP="00C239B5">
      <w:pPr>
        <w:jc w:val="both"/>
        <w:rPr>
          <w:rFonts w:ascii="Times New Roman" w:hAnsi="Times New Roman" w:cs="Times New Roman"/>
        </w:rPr>
      </w:pPr>
    </w:p>
    <w:p w14:paraId="3A84D9DC" w14:textId="77777777" w:rsidR="00765612" w:rsidRPr="00C239B5" w:rsidRDefault="00765612" w:rsidP="00C239B5">
      <w:pPr>
        <w:jc w:val="both"/>
        <w:rPr>
          <w:rFonts w:ascii="Times New Roman" w:hAnsi="Times New Roman" w:cs="Times New Roman"/>
        </w:rPr>
      </w:pPr>
    </w:p>
    <w:p w14:paraId="780D54C7" w14:textId="72068779" w:rsidR="006A26A0" w:rsidRPr="00C239B5" w:rsidRDefault="006A26A0" w:rsidP="00C239B5">
      <w:pPr>
        <w:rPr>
          <w:rFonts w:ascii="Times New Roman" w:hAnsi="Times New Roman" w:cs="Times New Roman"/>
          <w:lang w:val="en-US"/>
        </w:rPr>
      </w:pPr>
      <w:bookmarkStart w:id="0" w:name="_Hlk191547154"/>
      <w:r w:rsidRPr="00C239B5">
        <w:rPr>
          <w:rFonts w:ascii="Times New Roman" w:hAnsi="Times New Roman" w:cs="Times New Roman"/>
          <w:lang w:val="en-US"/>
        </w:rPr>
        <w:lastRenderedPageBreak/>
        <w:t>Applicants must hold a first or upper-second-class honours degree</w:t>
      </w:r>
      <w:r w:rsidR="00EA6FB0">
        <w:rPr>
          <w:rFonts w:ascii="Times New Roman" w:hAnsi="Times New Roman" w:cs="Times New Roman"/>
          <w:lang w:val="en-US"/>
        </w:rPr>
        <w:t xml:space="preserve"> in the Biomedical Sciences.</w:t>
      </w:r>
      <w:r w:rsidRPr="00C239B5">
        <w:rPr>
          <w:rFonts w:ascii="Times New Roman" w:hAnsi="Times New Roman" w:cs="Times New Roman"/>
          <w:lang w:val="en-US"/>
        </w:rPr>
        <w:t xml:space="preserve"> A Master’s degree </w:t>
      </w:r>
      <w:r w:rsidR="00EA6FB0">
        <w:rPr>
          <w:rFonts w:ascii="Times New Roman" w:hAnsi="Times New Roman" w:cs="Times New Roman"/>
          <w:lang w:val="en-US"/>
        </w:rPr>
        <w:t xml:space="preserve">in a Neuroscience related subject </w:t>
      </w:r>
      <w:r w:rsidRPr="00C239B5">
        <w:rPr>
          <w:rFonts w:ascii="Times New Roman" w:hAnsi="Times New Roman" w:cs="Times New Roman"/>
          <w:lang w:val="en-US"/>
        </w:rPr>
        <w:t xml:space="preserve">is </w:t>
      </w:r>
      <w:r w:rsidR="00EA6FB0">
        <w:rPr>
          <w:rFonts w:ascii="Times New Roman" w:hAnsi="Times New Roman" w:cs="Times New Roman"/>
          <w:lang w:val="en-US"/>
        </w:rPr>
        <w:t xml:space="preserve">also </w:t>
      </w:r>
      <w:r w:rsidRPr="00C239B5">
        <w:rPr>
          <w:rFonts w:ascii="Times New Roman" w:hAnsi="Times New Roman" w:cs="Times New Roman"/>
          <w:lang w:val="en-US"/>
        </w:rPr>
        <w:t xml:space="preserve">desirable. Applicants must also meet Imperial College’s English language requirements – further details can be found at  </w:t>
      </w:r>
      <w:hyperlink r:id="rId5" w:history="1">
        <w:r w:rsidR="00E21027" w:rsidRPr="00BD7D99">
          <w:rPr>
            <w:rStyle w:val="Hyperlink"/>
            <w:rFonts w:ascii="Times New Roman" w:hAnsi="Times New Roman" w:cs="Times New Roman"/>
            <w:lang w:val="en-US"/>
          </w:rPr>
          <w:t>https://www.imperial.ac.uk/study/pg/apply/requirements/english/</w:t>
        </w:r>
      </w:hyperlink>
      <w:r w:rsidRPr="00C239B5">
        <w:rPr>
          <w:rFonts w:ascii="Times New Roman" w:hAnsi="Times New Roman" w:cs="Times New Roman"/>
          <w:lang w:val="en-US"/>
        </w:rPr>
        <w:t>.</w:t>
      </w:r>
    </w:p>
    <w:p w14:paraId="327A58F8" w14:textId="77777777" w:rsidR="006A26A0" w:rsidRPr="00C239B5" w:rsidRDefault="006A26A0" w:rsidP="00C239B5">
      <w:pPr>
        <w:rPr>
          <w:rFonts w:ascii="Times New Roman" w:hAnsi="Times New Roman" w:cs="Times New Roman"/>
          <w:lang w:val="en-US"/>
        </w:rPr>
      </w:pPr>
      <w:r w:rsidRPr="00C239B5">
        <w:rPr>
          <w:rFonts w:ascii="Times New Roman" w:hAnsi="Times New Roman" w:cs="Times New Roman"/>
          <w:lang w:val="en-US"/>
        </w:rPr>
        <w:t> </w:t>
      </w:r>
    </w:p>
    <w:p w14:paraId="352FFCF3" w14:textId="096F0946" w:rsidR="006D245E" w:rsidRDefault="006D245E" w:rsidP="006D245E">
      <w:pPr>
        <w:pStyle w:val="xxmsonormal"/>
      </w:pPr>
      <w:r>
        <w:rPr>
          <w:rFonts w:ascii="Times New Roman" w:hAnsi="Times New Roman" w:cs="Times New Roman"/>
          <w:i/>
          <w:iCs/>
          <w:lang w:val="en-US"/>
        </w:rPr>
        <w:t>Funding: Course fees at the UK-Home Faculty of Medicine rate per year (</w:t>
      </w:r>
      <w:hyperlink r:id="rId6" w:history="1">
        <w:r>
          <w:rPr>
            <w:rStyle w:val="Hyperlink"/>
            <w:rFonts w:ascii="Times New Roman" w:hAnsi="Times New Roman" w:cs="Times New Roman"/>
            <w:i/>
            <w:iCs/>
          </w:rPr>
          <w:t>Faculty of Medicine | Current students | Imperial College London</w:t>
        </w:r>
      </w:hyperlink>
      <w:r>
        <w:rPr>
          <w:rFonts w:ascii="Times New Roman" w:hAnsi="Times New Roman" w:cs="Times New Roman"/>
          <w:i/>
          <w:iCs/>
          <w:lang w:val="en-US"/>
        </w:rPr>
        <w:t xml:space="preserve">) for 3 years. </w:t>
      </w:r>
    </w:p>
    <w:p w14:paraId="0D07D91C" w14:textId="6BD4FC72" w:rsidR="006D245E" w:rsidRDefault="006D245E" w:rsidP="006D245E">
      <w:pPr>
        <w:pStyle w:val="xxmsonormal"/>
      </w:pPr>
      <w:r>
        <w:rPr>
          <w:rFonts w:ascii="Times New Roman" w:hAnsi="Times New Roman" w:cs="Times New Roman"/>
          <w:i/>
          <w:iCs/>
          <w:lang w:val="en-US"/>
        </w:rPr>
        <w:t>A UKRI Rate tax‐free stipend for 3 years plus 6 months writing-up if needed. Current UKRI rate is £22,780 expected to increase each October.</w:t>
      </w:r>
    </w:p>
    <w:p w14:paraId="0120D10E" w14:textId="77777777" w:rsidR="006D245E" w:rsidRDefault="006D245E" w:rsidP="006D245E">
      <w:pPr>
        <w:pStyle w:val="xxmsonormal"/>
      </w:pPr>
      <w:r>
        <w:rPr>
          <w:rFonts w:ascii="Times New Roman" w:hAnsi="Times New Roman" w:cs="Times New Roman"/>
          <w:i/>
          <w:iCs/>
          <w:lang w:val="en-US"/>
        </w:rPr>
        <w:t>Consumables of up to £12,000 per year, managed by the supervisor. Funding for overseas fees is not provided.</w:t>
      </w:r>
    </w:p>
    <w:p w14:paraId="0492DFFC" w14:textId="675B1E01" w:rsidR="006A26A0" w:rsidRPr="00C239B5" w:rsidRDefault="006A26A0" w:rsidP="00C239B5">
      <w:pPr>
        <w:rPr>
          <w:rFonts w:ascii="Times New Roman" w:hAnsi="Times New Roman" w:cs="Times New Roman"/>
          <w:lang w:val="en-US"/>
        </w:rPr>
      </w:pPr>
      <w:r w:rsidRPr="00C239B5">
        <w:rPr>
          <w:rFonts w:ascii="Times New Roman" w:hAnsi="Times New Roman" w:cs="Times New Roman"/>
          <w:lang w:val="en-US"/>
        </w:rPr>
        <w:t> </w:t>
      </w:r>
    </w:p>
    <w:p w14:paraId="767CE1BE" w14:textId="497F4D88" w:rsidR="00C239B5" w:rsidRPr="00C239B5" w:rsidRDefault="006A26A0" w:rsidP="00C239B5">
      <w:pPr>
        <w:rPr>
          <w:rFonts w:ascii="Times New Roman" w:hAnsi="Times New Roman" w:cs="Times New Roman"/>
        </w:rPr>
      </w:pPr>
      <w:r w:rsidRPr="00C239B5">
        <w:rPr>
          <w:rFonts w:ascii="Times New Roman" w:hAnsi="Times New Roman" w:cs="Times New Roman"/>
          <w:lang w:val="en-US"/>
        </w:rPr>
        <w:t xml:space="preserve">Applicants should submit their CV and a cover letter, including full contact details of two referees, to </w:t>
      </w:r>
      <w:bookmarkEnd w:id="0"/>
      <w:r w:rsidR="00C239B5" w:rsidRPr="00C239B5">
        <w:rPr>
          <w:rFonts w:ascii="Times New Roman" w:hAnsi="Times New Roman" w:cs="Times New Roman"/>
        </w:rPr>
        <w:t>Roberta Magliozzi (</w:t>
      </w:r>
      <w:hyperlink r:id="rId7" w:history="1">
        <w:r w:rsidR="00C239B5" w:rsidRPr="00C239B5">
          <w:rPr>
            <w:rStyle w:val="Hyperlink"/>
            <w:rFonts w:ascii="Times New Roman" w:hAnsi="Times New Roman" w:cs="Times New Roman"/>
          </w:rPr>
          <w:t>r.magliozzi04@imperial.ac.uk</w:t>
        </w:r>
      </w:hyperlink>
      <w:r w:rsidR="00C239B5" w:rsidRPr="00C239B5">
        <w:rPr>
          <w:rFonts w:ascii="Times New Roman" w:hAnsi="Times New Roman" w:cs="Times New Roman"/>
        </w:rPr>
        <w:t xml:space="preserve"> ).</w:t>
      </w:r>
    </w:p>
    <w:p w14:paraId="487E1BC0" w14:textId="2FED37F3" w:rsidR="006A26A0" w:rsidRPr="00C239B5" w:rsidRDefault="006A26A0" w:rsidP="00C239B5">
      <w:pPr>
        <w:rPr>
          <w:rFonts w:ascii="Times New Roman" w:hAnsi="Times New Roman" w:cs="Times New Roman"/>
        </w:rPr>
      </w:pPr>
    </w:p>
    <w:p w14:paraId="34F69CE9" w14:textId="27B33FE1" w:rsidR="00765612" w:rsidRDefault="00765612" w:rsidP="00C239B5">
      <w:pPr>
        <w:rPr>
          <w:rFonts w:ascii="Times New Roman" w:hAnsi="Times New Roman" w:cs="Times New Roman"/>
        </w:rPr>
      </w:pPr>
      <w:r w:rsidRPr="00C239B5">
        <w:rPr>
          <w:rFonts w:ascii="Times New Roman" w:hAnsi="Times New Roman" w:cs="Times New Roman"/>
        </w:rPr>
        <w:t xml:space="preserve">Potential applicants </w:t>
      </w:r>
      <w:r w:rsidR="006D0F79" w:rsidRPr="00C239B5">
        <w:rPr>
          <w:rFonts w:ascii="Times New Roman" w:hAnsi="Times New Roman" w:cs="Times New Roman"/>
        </w:rPr>
        <w:t xml:space="preserve">with a strong background in </w:t>
      </w:r>
      <w:r w:rsidR="00DD31F2">
        <w:rPr>
          <w:rFonts w:ascii="Times New Roman" w:hAnsi="Times New Roman" w:cs="Times New Roman"/>
        </w:rPr>
        <w:t xml:space="preserve">neuroscience, </w:t>
      </w:r>
      <w:r w:rsidR="004E3974">
        <w:rPr>
          <w:rFonts w:ascii="Times New Roman" w:hAnsi="Times New Roman" w:cs="Times New Roman"/>
        </w:rPr>
        <w:t xml:space="preserve">computer science, </w:t>
      </w:r>
      <w:r w:rsidR="00DD31F2">
        <w:rPr>
          <w:rFonts w:ascii="Times New Roman" w:hAnsi="Times New Roman" w:cs="Times New Roman"/>
        </w:rPr>
        <w:t xml:space="preserve">molecular biology and </w:t>
      </w:r>
      <w:r w:rsidR="00C239B5" w:rsidRPr="00C239B5">
        <w:rPr>
          <w:rFonts w:ascii="Times New Roman" w:hAnsi="Times New Roman" w:cs="Times New Roman"/>
        </w:rPr>
        <w:t xml:space="preserve">cell culture </w:t>
      </w:r>
      <w:r w:rsidRPr="00C239B5">
        <w:rPr>
          <w:rFonts w:ascii="Times New Roman" w:hAnsi="Times New Roman" w:cs="Times New Roman"/>
        </w:rPr>
        <w:t xml:space="preserve">are encouraged to contact </w:t>
      </w:r>
      <w:r w:rsidR="00C239B5" w:rsidRPr="00C239B5">
        <w:rPr>
          <w:rFonts w:ascii="Times New Roman" w:hAnsi="Times New Roman" w:cs="Times New Roman"/>
        </w:rPr>
        <w:t>Roberta Magliozzi</w:t>
      </w:r>
      <w:r w:rsidRPr="00C239B5">
        <w:rPr>
          <w:rFonts w:ascii="Times New Roman" w:hAnsi="Times New Roman" w:cs="Times New Roman"/>
        </w:rPr>
        <w:t xml:space="preserve"> </w:t>
      </w:r>
      <w:r w:rsidR="006D0F79" w:rsidRPr="00C239B5">
        <w:rPr>
          <w:rFonts w:ascii="Times New Roman" w:hAnsi="Times New Roman" w:cs="Times New Roman"/>
        </w:rPr>
        <w:t xml:space="preserve">to discuss the </w:t>
      </w:r>
      <w:r w:rsidR="007C57F1" w:rsidRPr="00C239B5">
        <w:rPr>
          <w:rFonts w:ascii="Times New Roman" w:hAnsi="Times New Roman" w:cs="Times New Roman"/>
        </w:rPr>
        <w:t xml:space="preserve">project </w:t>
      </w:r>
      <w:r w:rsidRPr="00C239B5">
        <w:rPr>
          <w:rFonts w:ascii="Times New Roman" w:hAnsi="Times New Roman" w:cs="Times New Roman"/>
        </w:rPr>
        <w:t>(</w:t>
      </w:r>
      <w:hyperlink r:id="rId8" w:history="1">
        <w:r w:rsidR="00C239B5" w:rsidRPr="00C239B5">
          <w:rPr>
            <w:rStyle w:val="Hyperlink"/>
            <w:rFonts w:ascii="Times New Roman" w:hAnsi="Times New Roman" w:cs="Times New Roman"/>
          </w:rPr>
          <w:t>r.magliozzi04@imperial.ac.uk</w:t>
        </w:r>
      </w:hyperlink>
      <w:r w:rsidR="00C239B5" w:rsidRPr="00C239B5">
        <w:rPr>
          <w:rFonts w:ascii="Times New Roman" w:hAnsi="Times New Roman" w:cs="Times New Roman"/>
        </w:rPr>
        <w:t xml:space="preserve"> ).</w:t>
      </w:r>
    </w:p>
    <w:p w14:paraId="40C396FC" w14:textId="77777777" w:rsidR="00780A8F" w:rsidRDefault="00780A8F" w:rsidP="00C239B5">
      <w:pPr>
        <w:rPr>
          <w:rFonts w:ascii="Times New Roman" w:hAnsi="Times New Roman" w:cs="Times New Roman"/>
        </w:rPr>
      </w:pPr>
    </w:p>
    <w:p w14:paraId="26585674" w14:textId="77777777" w:rsidR="00780A8F" w:rsidRPr="00C239B5" w:rsidRDefault="00780A8F" w:rsidP="00C239B5">
      <w:pPr>
        <w:rPr>
          <w:rFonts w:ascii="Times New Roman" w:hAnsi="Times New Roman" w:cs="Times New Roman"/>
        </w:rPr>
      </w:pPr>
    </w:p>
    <w:p w14:paraId="394EF6D3" w14:textId="77777777" w:rsidR="001A3A0F" w:rsidRPr="00C239B5" w:rsidRDefault="001A3A0F" w:rsidP="00C239B5">
      <w:pPr>
        <w:jc w:val="both"/>
        <w:rPr>
          <w:rFonts w:ascii="Times New Roman" w:hAnsi="Times New Roman" w:cs="Times New Roman"/>
        </w:rPr>
      </w:pPr>
    </w:p>
    <w:p w14:paraId="48A6FA58" w14:textId="314B9D83" w:rsidR="001A3A0F" w:rsidRDefault="001A3A0F" w:rsidP="00C239B5">
      <w:pPr>
        <w:jc w:val="both"/>
        <w:rPr>
          <w:rFonts w:ascii="Times New Roman" w:hAnsi="Times New Roman" w:cs="Times New Roman"/>
          <w:b/>
          <w:bCs/>
        </w:rPr>
      </w:pPr>
      <w:r w:rsidRPr="00C239B5">
        <w:rPr>
          <w:rFonts w:ascii="Times New Roman" w:hAnsi="Times New Roman" w:cs="Times New Roman"/>
          <w:b/>
          <w:bCs/>
        </w:rPr>
        <w:t>References</w:t>
      </w:r>
    </w:p>
    <w:p w14:paraId="79E386A9" w14:textId="77777777" w:rsidR="00C239B5" w:rsidRDefault="00C239B5" w:rsidP="00C239B5">
      <w:pPr>
        <w:jc w:val="both"/>
        <w:rPr>
          <w:rFonts w:ascii="Times New Roman" w:hAnsi="Times New Roman" w:cs="Times New Roman"/>
          <w:b/>
          <w:bCs/>
        </w:rPr>
      </w:pPr>
    </w:p>
    <w:p w14:paraId="4CC0E11C" w14:textId="06E6A101" w:rsidR="00C239B5" w:rsidRDefault="00C239B5" w:rsidP="00C239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239B5">
        <w:rPr>
          <w:rFonts w:ascii="Times New Roman" w:hAnsi="Times New Roman" w:cs="Times New Roman"/>
        </w:rPr>
        <w:t xml:space="preserve">Lassmann H. Pathogenic Mechanisms Associated With Different Clinical Courses of Multiple Sclerosis. Front Immunol. 2019 Jan 10;9:3116. </w:t>
      </w:r>
    </w:p>
    <w:p w14:paraId="5425563F" w14:textId="0140A9E4" w:rsidR="00C239B5" w:rsidRDefault="00C239B5" w:rsidP="00C239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39B5">
        <w:rPr>
          <w:rFonts w:ascii="Times New Roman" w:hAnsi="Times New Roman" w:cs="Times New Roman"/>
        </w:rPr>
        <w:t>Reynolds R, Roncaroli F, Nicholas R, Radotra B, Gveric D, Howell O.</w:t>
      </w:r>
      <w:r>
        <w:rPr>
          <w:rFonts w:ascii="Times New Roman" w:hAnsi="Times New Roman" w:cs="Times New Roman"/>
        </w:rPr>
        <w:t xml:space="preserve"> </w:t>
      </w:r>
      <w:r w:rsidRPr="00C239B5">
        <w:rPr>
          <w:rFonts w:ascii="Times New Roman" w:hAnsi="Times New Roman" w:cs="Times New Roman"/>
        </w:rPr>
        <w:t>The neuropathological basis of clinical progression in multiple sclerosis.</w:t>
      </w:r>
      <w:r>
        <w:rPr>
          <w:rFonts w:ascii="Times New Roman" w:hAnsi="Times New Roman" w:cs="Times New Roman"/>
        </w:rPr>
        <w:t xml:space="preserve"> </w:t>
      </w:r>
      <w:r w:rsidRPr="00C239B5">
        <w:rPr>
          <w:rFonts w:ascii="Times New Roman" w:hAnsi="Times New Roman" w:cs="Times New Roman"/>
        </w:rPr>
        <w:t>Acta Neuropathol.2011 ;122(2):155-70.</w:t>
      </w:r>
    </w:p>
    <w:p w14:paraId="1A9C1FFC" w14:textId="28C24135" w:rsidR="00C239B5" w:rsidRPr="00C239B5" w:rsidRDefault="00C239B5" w:rsidP="00C239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39B5">
        <w:rPr>
          <w:rFonts w:ascii="Times New Roman" w:hAnsi="Times New Roman" w:cs="Times New Roman"/>
        </w:rPr>
        <w:t xml:space="preserve"> Magliozzi, R., Howell, O.W., Calabrese, M., &amp; Reynolds, R.</w:t>
      </w:r>
      <w:r>
        <w:rPr>
          <w:rFonts w:ascii="Times New Roman" w:hAnsi="Times New Roman" w:cs="Times New Roman"/>
        </w:rPr>
        <w:t xml:space="preserve"> </w:t>
      </w:r>
      <w:r w:rsidRPr="00C239B5">
        <w:rPr>
          <w:rFonts w:ascii="Times New Roman" w:hAnsi="Times New Roman" w:cs="Times New Roman"/>
        </w:rPr>
        <w:t>Meningeal inflammation as a driver of cortical grey matter pathology and clinical progression in multiple sclerosis.</w:t>
      </w:r>
      <w:r>
        <w:rPr>
          <w:rFonts w:ascii="Times New Roman" w:hAnsi="Times New Roman" w:cs="Times New Roman"/>
        </w:rPr>
        <w:t xml:space="preserve"> </w:t>
      </w:r>
      <w:r w:rsidRPr="00C239B5">
        <w:rPr>
          <w:rFonts w:ascii="Times New Roman" w:hAnsi="Times New Roman" w:cs="Times New Roman"/>
        </w:rPr>
        <w:t>Nature Reviews Neurology,(2023).19(8), 461-476.</w:t>
      </w:r>
    </w:p>
    <w:p w14:paraId="1287D957" w14:textId="79E77CC6" w:rsidR="007C252B" w:rsidRPr="00C239B5" w:rsidRDefault="007C252B" w:rsidP="00C239B5">
      <w:pPr>
        <w:jc w:val="both"/>
        <w:rPr>
          <w:rFonts w:ascii="Times New Roman" w:hAnsi="Times New Roman" w:cs="Times New Roman"/>
        </w:rPr>
      </w:pPr>
    </w:p>
    <w:p w14:paraId="56C3712B" w14:textId="77777777" w:rsidR="00C239B5" w:rsidRPr="00C239B5" w:rsidRDefault="00C239B5" w:rsidP="00C239B5">
      <w:pPr>
        <w:jc w:val="both"/>
        <w:rPr>
          <w:rFonts w:ascii="Times New Roman" w:hAnsi="Times New Roman" w:cs="Times New Roman"/>
        </w:rPr>
      </w:pPr>
    </w:p>
    <w:p w14:paraId="01950474" w14:textId="77777777" w:rsidR="00C239B5" w:rsidRPr="00C239B5" w:rsidRDefault="00C239B5">
      <w:pPr>
        <w:jc w:val="both"/>
        <w:rPr>
          <w:rFonts w:ascii="Times New Roman" w:hAnsi="Times New Roman" w:cs="Times New Roman"/>
        </w:rPr>
      </w:pPr>
    </w:p>
    <w:sectPr w:rsidR="00C239B5" w:rsidRPr="00C239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F5"/>
    <w:rsid w:val="00085B8F"/>
    <w:rsid w:val="000B4880"/>
    <w:rsid w:val="00140888"/>
    <w:rsid w:val="001411DA"/>
    <w:rsid w:val="00184764"/>
    <w:rsid w:val="001A3A0F"/>
    <w:rsid w:val="001B6FC7"/>
    <w:rsid w:val="001C0F91"/>
    <w:rsid w:val="001D105A"/>
    <w:rsid w:val="001F48F5"/>
    <w:rsid w:val="00254DFD"/>
    <w:rsid w:val="00273A9B"/>
    <w:rsid w:val="00282F29"/>
    <w:rsid w:val="002912C6"/>
    <w:rsid w:val="002D462B"/>
    <w:rsid w:val="00315C92"/>
    <w:rsid w:val="0033317F"/>
    <w:rsid w:val="003500DA"/>
    <w:rsid w:val="003B5089"/>
    <w:rsid w:val="00412E46"/>
    <w:rsid w:val="004565E4"/>
    <w:rsid w:val="0047424E"/>
    <w:rsid w:val="004E3974"/>
    <w:rsid w:val="00536E65"/>
    <w:rsid w:val="005B6D02"/>
    <w:rsid w:val="005C099F"/>
    <w:rsid w:val="00646182"/>
    <w:rsid w:val="00656AF7"/>
    <w:rsid w:val="006A26A0"/>
    <w:rsid w:val="006D0F79"/>
    <w:rsid w:val="006D245E"/>
    <w:rsid w:val="00750BC1"/>
    <w:rsid w:val="00765612"/>
    <w:rsid w:val="00780A8F"/>
    <w:rsid w:val="00783DCB"/>
    <w:rsid w:val="007C252B"/>
    <w:rsid w:val="007C57F1"/>
    <w:rsid w:val="00830FAC"/>
    <w:rsid w:val="00860672"/>
    <w:rsid w:val="00881E3A"/>
    <w:rsid w:val="008A5928"/>
    <w:rsid w:val="008B2675"/>
    <w:rsid w:val="008D4C84"/>
    <w:rsid w:val="008D7E3D"/>
    <w:rsid w:val="008F1819"/>
    <w:rsid w:val="00903006"/>
    <w:rsid w:val="009227DB"/>
    <w:rsid w:val="0096230E"/>
    <w:rsid w:val="00971BDF"/>
    <w:rsid w:val="009C6908"/>
    <w:rsid w:val="00A379DE"/>
    <w:rsid w:val="00A73C88"/>
    <w:rsid w:val="00AD34CD"/>
    <w:rsid w:val="00AE0E5C"/>
    <w:rsid w:val="00AE3692"/>
    <w:rsid w:val="00B04993"/>
    <w:rsid w:val="00B06AC0"/>
    <w:rsid w:val="00B24790"/>
    <w:rsid w:val="00B6797B"/>
    <w:rsid w:val="00BF4B21"/>
    <w:rsid w:val="00C239B5"/>
    <w:rsid w:val="00CC49FF"/>
    <w:rsid w:val="00CF41AD"/>
    <w:rsid w:val="00D00F58"/>
    <w:rsid w:val="00D97CC6"/>
    <w:rsid w:val="00DD31F2"/>
    <w:rsid w:val="00E21027"/>
    <w:rsid w:val="00EA25B6"/>
    <w:rsid w:val="00EA6FB0"/>
    <w:rsid w:val="00ED1A38"/>
    <w:rsid w:val="00F26018"/>
    <w:rsid w:val="00F63B6D"/>
    <w:rsid w:val="00F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5430"/>
  <w15:chartTrackingRefBased/>
  <w15:docId w15:val="{1A802477-4303-4B4C-AFC1-2B4EF11D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8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8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8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8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8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8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8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8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6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6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2675"/>
  </w:style>
  <w:style w:type="character" w:styleId="PlaceholderText">
    <w:name w:val="Placeholder Text"/>
    <w:basedOn w:val="DefaultParagraphFont"/>
    <w:uiPriority w:val="99"/>
    <w:semiHidden/>
    <w:rsid w:val="001A3A0F"/>
    <w:rPr>
      <w:color w:val="666666"/>
    </w:rPr>
  </w:style>
  <w:style w:type="paragraph" w:customStyle="1" w:styleId="Bibliography1">
    <w:name w:val="Bibliography1"/>
    <w:basedOn w:val="Normal"/>
    <w:rsid w:val="001A3A0F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56AF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3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1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1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1F2"/>
    <w:rPr>
      <w:b/>
      <w:bCs/>
      <w:sz w:val="20"/>
      <w:szCs w:val="20"/>
    </w:rPr>
  </w:style>
  <w:style w:type="paragraph" w:customStyle="1" w:styleId="xxmsonormal">
    <w:name w:val="x_xmsonormal"/>
    <w:basedOn w:val="Normal"/>
    <w:rsid w:val="006D245E"/>
    <w:rPr>
      <w:rFonts w:ascii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magliozzi04@imperial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magliozzi04@imperial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mperial.ac.uk/students/fees-and-funding/tuition-fees/postgraduate-tuition-fees/2024-25/postgraduate-research-programmes/faculty-of-medicine/" TargetMode="External"/><Relationship Id="rId5" Type="http://schemas.openxmlformats.org/officeDocument/2006/relationships/hyperlink" Target="https://www.imperial.ac.uk/study/pg/apply/requirements/english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93733D-FA1F-3E43-BC88-6F72F8BFB9BC}">
  <we:reference id="wa104380917" version="1.0.1.0" store="en-GB" storeType="OMEX"/>
  <we:alternateReferences>
    <we:reference id="wa104380917" version="1.0.1.0" store="WA10438091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39BCBB-9FE6-EA4E-A028-6C3AF3ED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Ben</dc:creator>
  <cp:keywords/>
  <dc:description/>
  <cp:lastModifiedBy>Patel, Meesha R</cp:lastModifiedBy>
  <cp:revision>2</cp:revision>
  <dcterms:created xsi:type="dcterms:W3CDTF">2025-09-16T15:17:00Z</dcterms:created>
  <dcterms:modified xsi:type="dcterms:W3CDTF">2025-09-16T15:17:00Z</dcterms:modified>
</cp:coreProperties>
</file>